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0027E" w14:textId="77777777" w:rsidR="001C6A71" w:rsidRDefault="001C6A7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2C4FE4FA" w14:textId="77777777" w:rsidR="001C6A71" w:rsidRDefault="001C6A7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B8C21B9" w14:textId="77777777" w:rsidR="001C6A71" w:rsidRDefault="001C6A7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6C547B4" w14:textId="0558CA33" w:rsidR="00540535" w:rsidRDefault="00540535" w:rsidP="00540535">
      <w:pPr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 w:rsidRPr="00540535">
        <w:rPr>
          <w:rFonts w:ascii="Times New Roman" w:hAnsi="Times New Roman"/>
          <w:b/>
          <w:iCs/>
          <w:sz w:val="28"/>
          <w:szCs w:val="28"/>
          <w:lang w:val="kk-KZ"/>
        </w:rPr>
        <w:t xml:space="preserve">«Электрондық қаржы орталығы» акционерлік қоғамы </w:t>
      </w:r>
      <w:r w:rsidR="00EF6D66">
        <w:rPr>
          <w:rFonts w:ascii="Times New Roman" w:hAnsi="Times New Roman"/>
          <w:b/>
          <w:iCs/>
          <w:sz w:val="28"/>
          <w:szCs w:val="28"/>
          <w:lang w:val="kk-KZ"/>
        </w:rPr>
        <w:t>іске</w:t>
      </w:r>
      <w:r>
        <w:rPr>
          <w:rFonts w:ascii="Times New Roman" w:hAnsi="Times New Roman"/>
          <w:b/>
          <w:iCs/>
          <w:sz w:val="28"/>
          <w:szCs w:val="28"/>
          <w:lang w:val="kk-KZ"/>
        </w:rPr>
        <w:t xml:space="preserve"> </w:t>
      </w:r>
    </w:p>
    <w:p w14:paraId="10F87191" w14:textId="77777777" w:rsidR="00540535" w:rsidRDefault="00540535" w:rsidP="00540535">
      <w:pPr>
        <w:jc w:val="center"/>
        <w:rPr>
          <w:rFonts w:ascii="Times New Roman" w:hAnsi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/>
          <w:b/>
          <w:iCs/>
          <w:sz w:val="28"/>
          <w:szCs w:val="28"/>
          <w:lang w:val="kk-KZ"/>
        </w:rPr>
        <w:t xml:space="preserve">асыратын </w:t>
      </w:r>
      <w:r w:rsidRPr="00540535">
        <w:rPr>
          <w:rFonts w:ascii="Times New Roman" w:hAnsi="Times New Roman"/>
          <w:b/>
          <w:bCs/>
          <w:iCs/>
          <w:sz w:val="28"/>
          <w:szCs w:val="28"/>
          <w:lang w:val="kk-KZ"/>
        </w:rPr>
        <w:t xml:space="preserve">мемлекеттік сатып алу веб-порталын пайдалану </w:t>
      </w:r>
    </w:p>
    <w:p w14:paraId="209176E7" w14:textId="1A0B3F79" w:rsidR="00540535" w:rsidRDefault="00EF6D66" w:rsidP="00540535">
      <w:pPr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iCs/>
          <w:sz w:val="28"/>
          <w:szCs w:val="28"/>
          <w:lang w:val="kk-KZ"/>
        </w:rPr>
        <w:t>(қол жеткізу) қызметтерінің</w:t>
      </w:r>
      <w:r w:rsidR="00540535">
        <w:rPr>
          <w:rFonts w:ascii="Times New Roman" w:hAnsi="Times New Roman"/>
          <w:b/>
          <w:i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  <w:lang w:val="kk-KZ"/>
        </w:rPr>
        <w:t>бағаларын</w:t>
      </w:r>
      <w:bookmarkStart w:id="0" w:name="_GoBack"/>
      <w:bookmarkEnd w:id="0"/>
      <w:r w:rsidR="00540535" w:rsidRPr="00540535">
        <w:rPr>
          <w:rFonts w:ascii="Times New Roman" w:hAnsi="Times New Roman"/>
          <w:b/>
          <w:bCs/>
          <w:iCs/>
          <w:sz w:val="28"/>
          <w:szCs w:val="28"/>
          <w:lang w:val="kk-KZ"/>
        </w:rPr>
        <w:t xml:space="preserve"> бекіту туралы</w:t>
      </w:r>
      <w:r w:rsidR="00540535" w:rsidRPr="00540535">
        <w:rPr>
          <w:rFonts w:ascii="Times New Roman" w:hAnsi="Times New Roman"/>
          <w:b/>
          <w:iCs/>
          <w:sz w:val="28"/>
          <w:szCs w:val="28"/>
          <w:lang w:val="kk-KZ"/>
        </w:rPr>
        <w:t xml:space="preserve">» </w:t>
      </w:r>
    </w:p>
    <w:p w14:paraId="03D0CE68" w14:textId="77777777" w:rsidR="00540535" w:rsidRDefault="00540535" w:rsidP="0054053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40535">
        <w:rPr>
          <w:rFonts w:ascii="Times New Roman" w:hAnsi="Times New Roman"/>
          <w:b/>
          <w:iCs/>
          <w:sz w:val="28"/>
          <w:szCs w:val="28"/>
          <w:lang w:val="kk-KZ"/>
        </w:rPr>
        <w:t xml:space="preserve">Қазақстан Республикасы Қаржы министрінің </w:t>
      </w:r>
      <w:r>
        <w:rPr>
          <w:rFonts w:ascii="Times New Roman" w:hAnsi="Times New Roman"/>
          <w:b/>
          <w:iCs/>
          <w:sz w:val="28"/>
          <w:szCs w:val="28"/>
          <w:lang w:val="kk-KZ"/>
        </w:rPr>
        <w:t>б</w:t>
      </w:r>
      <w:r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ұйрық</w:t>
      </w:r>
      <w:r w:rsidR="00F156D4" w:rsidRPr="001C6A7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01B387B6" w14:textId="77777777" w:rsidR="00540535" w:rsidRDefault="001C6A71" w:rsidP="0054053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C6A71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жоба</w:t>
      </w:r>
      <w:r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сын</w:t>
      </w:r>
      <w:r w:rsidRPr="001C6A7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40535" w:rsidRPr="00540535">
        <w:rPr>
          <w:rFonts w:ascii="Times New Roman" w:hAnsi="Times New Roman"/>
          <w:i/>
          <w:sz w:val="24"/>
          <w:szCs w:val="28"/>
          <w:lang w:val="kk-KZ"/>
        </w:rPr>
        <w:t>(бұдан әрі - Жоба)</w:t>
      </w:r>
      <w:r w:rsidR="00540535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1C6A71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қабылдау</w:t>
      </w:r>
      <w:r w:rsidR="00540535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дың</w:t>
      </w:r>
      <w:r w:rsidRPr="001C6A7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40535" w:rsidRPr="00540535">
        <w:rPr>
          <w:rFonts w:ascii="Times New Roman" w:hAnsi="Times New Roman"/>
          <w:b/>
          <w:sz w:val="28"/>
          <w:szCs w:val="28"/>
          <w:lang w:val="kk-KZ"/>
        </w:rPr>
        <w:t xml:space="preserve">ықтимал қоғамдық-саяси, </w:t>
      </w:r>
    </w:p>
    <w:p w14:paraId="2E1D5C9E" w14:textId="7C8B2912" w:rsidR="00540535" w:rsidRPr="00540535" w:rsidRDefault="00540535" w:rsidP="00540535">
      <w:pPr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 w:rsidRPr="00540535">
        <w:rPr>
          <w:rFonts w:ascii="Times New Roman" w:hAnsi="Times New Roman"/>
          <w:b/>
          <w:sz w:val="28"/>
          <w:szCs w:val="28"/>
          <w:lang w:val="kk-KZ"/>
        </w:rPr>
        <w:t xml:space="preserve">құқықтық, ақпараттық және өзге де салдарын </w:t>
      </w:r>
    </w:p>
    <w:p w14:paraId="0C313345" w14:textId="61C00D83" w:rsidR="00B3240A" w:rsidRPr="00540535" w:rsidRDefault="00540535" w:rsidP="00540535">
      <w:pPr>
        <w:jc w:val="center"/>
        <w:rPr>
          <w:rStyle w:val="ypks7kbdpwfgdykd3qb9"/>
          <w:rFonts w:ascii="Times New Roman" w:hAnsi="Times New Roman"/>
          <w:i/>
          <w:sz w:val="28"/>
          <w:szCs w:val="28"/>
          <w:lang w:val="kk-KZ"/>
        </w:rPr>
      </w:pPr>
      <w:r w:rsidRPr="00540535"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52411C47" w14:textId="77777777" w:rsidR="00B3240A" w:rsidRPr="00540535" w:rsidRDefault="00B3240A">
      <w:pPr>
        <w:jc w:val="center"/>
        <w:rPr>
          <w:rStyle w:val="ypks7kbdpwfgdykd3qb9"/>
          <w:lang w:val="kk-KZ"/>
        </w:rPr>
      </w:pPr>
    </w:p>
    <w:p w14:paraId="2CB03A10" w14:textId="77777777" w:rsidR="001C6A71" w:rsidRPr="00540535" w:rsidRDefault="001C6A71" w:rsidP="001C6A71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40535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1.</w:t>
      </w:r>
      <w:r w:rsidRPr="0054053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Қоғамдық-саяси</w:t>
      </w:r>
      <w:r w:rsidRPr="0054053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салда</w:t>
      </w:r>
      <w:r w:rsidRPr="001C6A71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рд</w:t>
      </w:r>
      <w:r w:rsidRPr="00540535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ы</w:t>
      </w:r>
      <w:r w:rsidRPr="0054053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бағалау</w:t>
      </w:r>
      <w:r w:rsidRPr="00540535">
        <w:rPr>
          <w:rFonts w:ascii="Times New Roman" w:hAnsi="Times New Roman"/>
          <w:b/>
          <w:sz w:val="28"/>
          <w:szCs w:val="28"/>
          <w:lang w:val="kk-KZ"/>
        </w:rPr>
        <w:t>: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7FB03626" w14:textId="77777777" w:rsidR="001C6A71" w:rsidRPr="00EF6D66" w:rsidRDefault="001C6A71" w:rsidP="001C6A71">
      <w:pPr>
        <w:ind w:firstLine="708"/>
        <w:jc w:val="both"/>
        <w:rPr>
          <w:rStyle w:val="ypks7kbdpwfgdykd3qb9"/>
          <w:rFonts w:ascii="Times New Roman" w:hAnsi="Times New Roman"/>
          <w:sz w:val="28"/>
          <w:szCs w:val="28"/>
          <w:lang w:val="kk-KZ"/>
        </w:rPr>
      </w:pP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Жобаны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қабылдау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арнайы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құқық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субъектісінің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бағаны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белгілеуінің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ашықтығы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мен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заңдылығын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қамтамасыз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етеді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,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бұл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мемлекеттік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сатып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алу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жүйесіне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деген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сенімді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нығайтуға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және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әлеуметтік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шиеленісті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төмендетуге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ықпал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ететін </w:t>
      </w:r>
      <w:r w:rsidRPr="00540535">
        <w:rPr>
          <w:rStyle w:val="ypks7kbdpwfgdykd3qb9"/>
          <w:rFonts w:ascii="Times New Roman" w:hAnsi="Times New Roman"/>
          <w:sz w:val="28"/>
          <w:szCs w:val="28"/>
          <w:lang w:val="kk-KZ"/>
        </w:rPr>
        <w:t>болады.</w:t>
      </w:r>
      <w:r w:rsidRPr="0054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Қоғамдық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саяси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тәуекелдер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жоқ.</w:t>
      </w:r>
    </w:p>
    <w:p w14:paraId="261A54CE" w14:textId="77777777" w:rsidR="001C6A71" w:rsidRPr="00EF6D66" w:rsidRDefault="001C6A71" w:rsidP="001C6A71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2.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Құқықтық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салдарды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бағалау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>: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5B342632" w14:textId="77777777" w:rsidR="001C6A71" w:rsidRPr="00EF6D66" w:rsidRDefault="001C6A71" w:rsidP="001C6A71">
      <w:pPr>
        <w:tabs>
          <w:tab w:val="left" w:pos="1134"/>
        </w:tabs>
        <w:ind w:firstLine="709"/>
        <w:jc w:val="both"/>
        <w:rPr>
          <w:rStyle w:val="ypks7kbdpwfgdykd3qb9"/>
          <w:rFonts w:ascii="Times New Roman" w:hAnsi="Times New Roman"/>
          <w:sz w:val="28"/>
          <w:szCs w:val="28"/>
          <w:lang w:val="kk-KZ"/>
        </w:rPr>
      </w:pP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Жоба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Кәсіпкерлік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кодексінің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нормаларына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сәйкес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келеді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және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Қазақстан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Республикасының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қолданыстағы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заңнамасына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қайшы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келмейді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.</w:t>
      </w:r>
    </w:p>
    <w:p w14:paraId="7AAA3150" w14:textId="77777777" w:rsidR="001C6A71" w:rsidRPr="00EF6D66" w:rsidRDefault="001C6A71" w:rsidP="001C6A71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3.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Ақпараттық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салдарды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бағалау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>: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6E32D281" w14:textId="77777777" w:rsidR="001C6A71" w:rsidRPr="00EF6D66" w:rsidRDefault="001C6A71" w:rsidP="001C6A71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Жоба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азаматтардың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құқықтары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мен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бостандықтарын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тікелей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қозғамайды,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сондай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-ақ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кәсіпкерлік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субъектілерінің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мүдделерін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шектемейді.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Ақпараттық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тәуекелдер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жоқ,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өйткені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бағалар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ресми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түрде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жарияланып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мүдделі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тараптардың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назарына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sz w:val="28"/>
          <w:szCs w:val="28"/>
          <w:lang w:val="kk-KZ"/>
        </w:rPr>
        <w:t>жеткізіледі.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2EC2963A" w14:textId="77777777" w:rsidR="001C6A71" w:rsidRPr="00EF6D66" w:rsidRDefault="001C6A71" w:rsidP="001C6A71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4.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Басқа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салдарды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F6D66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бағалау</w:t>
      </w:r>
      <w:r w:rsidRPr="00EF6D66">
        <w:rPr>
          <w:rFonts w:ascii="Times New Roman" w:hAnsi="Times New Roman"/>
          <w:b/>
          <w:sz w:val="28"/>
          <w:szCs w:val="28"/>
          <w:lang w:val="kk-KZ"/>
        </w:rPr>
        <w:t>:</w:t>
      </w:r>
      <w:r w:rsidRPr="00EF6D6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338CE659" w14:textId="77777777" w:rsidR="00AA7F76" w:rsidRPr="00AA7F76" w:rsidRDefault="00AA7F76" w:rsidP="00AA7F76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7F76">
        <w:rPr>
          <w:rFonts w:ascii="Times New Roman" w:hAnsi="Times New Roman"/>
          <w:sz w:val="28"/>
          <w:szCs w:val="28"/>
          <w:lang w:val="kk-KZ"/>
        </w:rPr>
        <w:t>Өзге де салдарлар тәуекелі байқалмайды.</w:t>
      </w:r>
    </w:p>
    <w:p w14:paraId="208622E8" w14:textId="77777777" w:rsidR="001C6A71" w:rsidRPr="00EF6D66" w:rsidRDefault="001C6A71" w:rsidP="001C6A71">
      <w:pPr>
        <w:tabs>
          <w:tab w:val="left" w:pos="1134"/>
        </w:tabs>
        <w:ind w:firstLine="709"/>
        <w:jc w:val="both"/>
        <w:rPr>
          <w:rStyle w:val="ypks7kbdpwfgdykd3qb9"/>
          <w:rFonts w:ascii="Times New Roman" w:hAnsi="Times New Roman"/>
          <w:sz w:val="28"/>
          <w:szCs w:val="28"/>
          <w:lang w:val="kk-KZ"/>
        </w:rPr>
      </w:pPr>
    </w:p>
    <w:p w14:paraId="79E11F34" w14:textId="09781B55" w:rsidR="00B3240A" w:rsidRPr="00EF6D66" w:rsidRDefault="00B3240A">
      <w:pPr>
        <w:jc w:val="center"/>
        <w:rPr>
          <w:rStyle w:val="ypks7kbdpwfgdykd3qb9"/>
          <w:lang w:val="kk-KZ"/>
        </w:rPr>
      </w:pPr>
    </w:p>
    <w:p w14:paraId="0E19A55E" w14:textId="77777777" w:rsidR="001C6A71" w:rsidRDefault="001C6A71" w:rsidP="001C6A71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4697D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 </w:t>
      </w:r>
    </w:p>
    <w:p w14:paraId="08E9C6D7" w14:textId="77777777" w:rsidR="001C6A71" w:rsidRPr="00425DD2" w:rsidRDefault="001C6A71" w:rsidP="001C6A71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4697D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Қаржы</w:t>
      </w:r>
      <w:r w:rsidRPr="00E4697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4697D">
        <w:rPr>
          <w:rStyle w:val="ypks7kbdpwfgdykd3qb9"/>
          <w:rFonts w:ascii="Times New Roman" w:hAnsi="Times New Roman"/>
          <w:b/>
          <w:sz w:val="28"/>
          <w:szCs w:val="28"/>
          <w:lang w:val="kk-KZ"/>
        </w:rPr>
        <w:t>министрі</w:t>
      </w:r>
      <w:r w:rsidRPr="00425DD2">
        <w:rPr>
          <w:rFonts w:ascii="Times New Roman" w:hAnsi="Times New Roman"/>
          <w:b/>
          <w:sz w:val="28"/>
          <w:szCs w:val="28"/>
          <w:lang w:val="kk-KZ"/>
        </w:rPr>
        <w:tab/>
      </w:r>
      <w:r w:rsidRPr="00425DD2">
        <w:rPr>
          <w:rFonts w:ascii="Times New Roman" w:hAnsi="Times New Roman"/>
          <w:b/>
          <w:sz w:val="28"/>
          <w:szCs w:val="28"/>
          <w:lang w:val="kk-KZ"/>
        </w:rPr>
        <w:tab/>
      </w:r>
      <w:r w:rsidRPr="00425DD2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Pr="00425DD2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М. Такиев</w:t>
      </w:r>
    </w:p>
    <w:p w14:paraId="5FBD3F81" w14:textId="712F6DE1" w:rsidR="001C6A71" w:rsidRDefault="001C6A71">
      <w:pPr>
        <w:jc w:val="center"/>
        <w:rPr>
          <w:rStyle w:val="ypks7kbdpwfgdykd3qb9"/>
          <w:lang w:val="kk-KZ"/>
        </w:rPr>
      </w:pPr>
    </w:p>
    <w:p w14:paraId="43973FEF" w14:textId="12066C4E" w:rsidR="001C6A71" w:rsidRDefault="001C6A71">
      <w:pPr>
        <w:jc w:val="center"/>
        <w:rPr>
          <w:rStyle w:val="ypks7kbdpwfgdykd3qb9"/>
          <w:lang w:val="kk-KZ"/>
        </w:rPr>
      </w:pPr>
    </w:p>
    <w:p w14:paraId="1B75A68F" w14:textId="0B837499" w:rsidR="001C6A71" w:rsidRDefault="001C6A71">
      <w:pPr>
        <w:jc w:val="center"/>
        <w:rPr>
          <w:rStyle w:val="ypks7kbdpwfgdykd3qb9"/>
          <w:lang w:val="kk-KZ"/>
        </w:rPr>
      </w:pPr>
    </w:p>
    <w:p w14:paraId="4D1CD158" w14:textId="65980CE9" w:rsidR="001C6A71" w:rsidRDefault="001C6A71">
      <w:pPr>
        <w:jc w:val="center"/>
        <w:rPr>
          <w:rStyle w:val="ypks7kbdpwfgdykd3qb9"/>
          <w:lang w:val="kk-KZ"/>
        </w:rPr>
      </w:pPr>
    </w:p>
    <w:p w14:paraId="15342EB9" w14:textId="12AC7FC6" w:rsidR="001C6A71" w:rsidRDefault="001C6A71">
      <w:pPr>
        <w:jc w:val="center"/>
        <w:rPr>
          <w:rStyle w:val="ypks7kbdpwfgdykd3qb9"/>
          <w:lang w:val="kk-KZ"/>
        </w:rPr>
      </w:pPr>
    </w:p>
    <w:p w14:paraId="7EAE7C7C" w14:textId="032279B3" w:rsidR="001C6A71" w:rsidRDefault="001C6A71">
      <w:pPr>
        <w:jc w:val="center"/>
        <w:rPr>
          <w:rStyle w:val="ypks7kbdpwfgdykd3qb9"/>
          <w:lang w:val="kk-KZ"/>
        </w:rPr>
      </w:pPr>
    </w:p>
    <w:p w14:paraId="5CA38338" w14:textId="77BF210A" w:rsidR="001C6A71" w:rsidRDefault="001C6A71">
      <w:pPr>
        <w:jc w:val="center"/>
        <w:rPr>
          <w:rStyle w:val="ypks7kbdpwfgdykd3qb9"/>
          <w:lang w:val="kk-KZ"/>
        </w:rPr>
      </w:pPr>
    </w:p>
    <w:p w14:paraId="7A637E08" w14:textId="7AE90532" w:rsidR="001C6A71" w:rsidRDefault="001C6A71">
      <w:pPr>
        <w:jc w:val="center"/>
        <w:rPr>
          <w:rStyle w:val="ypks7kbdpwfgdykd3qb9"/>
          <w:lang w:val="kk-KZ"/>
        </w:rPr>
      </w:pPr>
    </w:p>
    <w:p w14:paraId="58794CE2" w14:textId="4087633A" w:rsidR="001C6A71" w:rsidRDefault="001C6A71">
      <w:pPr>
        <w:jc w:val="center"/>
        <w:rPr>
          <w:rStyle w:val="ypks7kbdpwfgdykd3qb9"/>
          <w:lang w:val="kk-KZ"/>
        </w:rPr>
      </w:pPr>
    </w:p>
    <w:p w14:paraId="24F67BD8" w14:textId="1EF9C3CB" w:rsidR="001C6A71" w:rsidRDefault="001C6A71">
      <w:pPr>
        <w:jc w:val="center"/>
        <w:rPr>
          <w:rStyle w:val="ypks7kbdpwfgdykd3qb9"/>
          <w:lang w:val="kk-KZ"/>
        </w:rPr>
      </w:pPr>
    </w:p>
    <w:p w14:paraId="6ED910AB" w14:textId="18616CBB" w:rsidR="001C6A71" w:rsidRDefault="001C6A71">
      <w:pPr>
        <w:jc w:val="center"/>
        <w:rPr>
          <w:rStyle w:val="ypks7kbdpwfgdykd3qb9"/>
          <w:lang w:val="kk-KZ"/>
        </w:rPr>
      </w:pPr>
    </w:p>
    <w:p w14:paraId="6C94F81B" w14:textId="72D44C52" w:rsidR="001C6A71" w:rsidRDefault="001C6A71">
      <w:pPr>
        <w:jc w:val="center"/>
        <w:rPr>
          <w:rStyle w:val="ypks7kbdpwfgdykd3qb9"/>
          <w:lang w:val="kk-KZ"/>
        </w:rPr>
      </w:pPr>
    </w:p>
    <w:p w14:paraId="5580E3AB" w14:textId="3AD94F0E" w:rsidR="001C6A71" w:rsidRDefault="001C6A71">
      <w:pPr>
        <w:jc w:val="center"/>
        <w:rPr>
          <w:rStyle w:val="ypks7kbdpwfgdykd3qb9"/>
          <w:lang w:val="kk-KZ"/>
        </w:rPr>
      </w:pPr>
    </w:p>
    <w:p w14:paraId="3DBA9943" w14:textId="3D95723A" w:rsidR="001C6A71" w:rsidRDefault="001C6A71">
      <w:pPr>
        <w:jc w:val="center"/>
        <w:rPr>
          <w:rStyle w:val="ypks7kbdpwfgdykd3qb9"/>
          <w:lang w:val="kk-KZ"/>
        </w:rPr>
      </w:pPr>
    </w:p>
    <w:p w14:paraId="294BF24A" w14:textId="619AC4D7" w:rsidR="001C6A71" w:rsidRDefault="001C6A71">
      <w:pPr>
        <w:jc w:val="center"/>
        <w:rPr>
          <w:rStyle w:val="ypks7kbdpwfgdykd3qb9"/>
          <w:lang w:val="kk-KZ"/>
        </w:rPr>
      </w:pPr>
    </w:p>
    <w:p w14:paraId="43C86EB2" w14:textId="504A1737" w:rsidR="00462DC3" w:rsidRDefault="00462DC3" w:rsidP="0054053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462DC3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8E620" w14:textId="77777777" w:rsidR="00313A37" w:rsidRDefault="00313A37">
      <w:r>
        <w:separator/>
      </w:r>
    </w:p>
  </w:endnote>
  <w:endnote w:type="continuationSeparator" w:id="0">
    <w:p w14:paraId="6207D4C1" w14:textId="77777777" w:rsidR="00313A37" w:rsidRDefault="0031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453CC" w14:textId="77777777" w:rsidR="00313A37" w:rsidRDefault="00313A37">
      <w:r>
        <w:separator/>
      </w:r>
    </w:p>
  </w:footnote>
  <w:footnote w:type="continuationSeparator" w:id="0">
    <w:p w14:paraId="54FF8C5C" w14:textId="77777777" w:rsidR="00313A37" w:rsidRDefault="0031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/>
    <w:sdtContent>
      <w:p w14:paraId="0D055AE9" w14:textId="7D9E5601" w:rsidR="00462DC3" w:rsidRDefault="001B3C97">
        <w:pPr>
          <w:pStyle w:val="aff0"/>
          <w:jc w:val="center"/>
          <w:rPr>
            <w:rFonts w:ascii="Times New Roman" w:hAnsi="Times New Roman"/>
            <w:sz w:val="24"/>
          </w:rPr>
        </w:pPr>
        <w:r>
          <w:rPr>
            <w:rFonts w:ascii="Times New Roman" w:hAnsi="Times New Roman"/>
            <w:sz w:val="24"/>
          </w:rPr>
          <w:fldChar w:fldCharType="begin"/>
        </w:r>
        <w:r>
          <w:rPr>
            <w:rFonts w:ascii="Times New Roman" w:hAnsi="Times New Roman"/>
            <w:sz w:val="24"/>
          </w:rPr>
          <w:instrText>PAGE   \* MERGEFORMAT</w:instrText>
        </w:r>
        <w:r>
          <w:rPr>
            <w:rFonts w:ascii="Times New Roman" w:hAnsi="Times New Roman"/>
            <w:sz w:val="24"/>
          </w:rPr>
          <w:fldChar w:fldCharType="separate"/>
        </w:r>
        <w:r w:rsidR="00540535">
          <w:rPr>
            <w:rFonts w:ascii="Times New Roman" w:hAnsi="Times New Roman"/>
            <w:noProof/>
            <w:sz w:val="24"/>
          </w:rPr>
          <w:t>2</w:t>
        </w:r>
        <w:r>
          <w:rPr>
            <w:rFonts w:ascii="Times New Roman" w:hAnsi="Times New Roman"/>
            <w:sz w:val="24"/>
          </w:rPr>
          <w:fldChar w:fldCharType="end"/>
        </w:r>
      </w:p>
    </w:sdtContent>
  </w:sdt>
  <w:p w14:paraId="217D5285" w14:textId="77777777" w:rsidR="00462DC3" w:rsidRDefault="00462DC3">
    <w:pPr>
      <w:pStyle w:val="aff0"/>
    </w:pPr>
  </w:p>
  <w:p w14:paraId="5FD382CB" w14:textId="77777777" w:rsidR="00462DC3" w:rsidRDefault="001B3C97">
    <w:pPr>
      <w:pStyle w:val="af5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78DC1036" wp14:editId="2D66EE7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0" r="0" b="0"/>
              <wp:wrapNone/>
              <wp:docPr id="1" name="Прямоугольник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9C7EEFB" w14:textId="77777777" w:rsidR="00462DC3" w:rsidRDefault="001B3C97">
                          <w:pPr>
                            <w:jc w:val="center"/>
                            <w:rPr>
                              <w:rFonts w:ascii="Times New Roman" w:hAnsi="Times New Roman"/>
                              <w:color w:val="C0C0C0"/>
                              <w:sz w:val="2"/>
                              <w:szCs w:val="2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C0C0C0"/>
                              <w:sz w:val="2"/>
                              <w:szCs w:val="2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Министерство финансов Республики Казахстан - Джунусова Б. К.</w:t>
                          </w:r>
                        </w:p>
                      </w:txbxContent>
                    </wps:txbx>
                    <wps:bodyPr lIns="0" tIns="0" rIns="0" bIns="0" numCol="1">
                      <a:prstTxWarp prst="textPlain">
                        <a:avLst>
                          <a:gd name="adj" fmla="val 50000"/>
                        </a:avLst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78DC1036" id="Прямоугольник 1" o:spid="_x0000_s1026" style="position:absolute;margin-left:0;margin-top:0;width:627.35pt;height:32.15pt;rotation:-45;z-index:-25165977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" o:allowincell="f" filled="f" stroked="f">
              <v:textbox inset="0,0,0,0">
                <w:txbxContent>
                  <w:p w14:paraId="79C7EEFB" w14:textId="77777777" w:rsidR="00462DC3" w:rsidRDefault="001B3C97">
                    <w:pPr>
                      <w:jc w:val="center"/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 xml:space="preserve">Министерство финансов Республики Казахстан - </w:t>
                    </w:r>
                    <w:proofErr w:type="spellStart"/>
                    <w:r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>Джунусова</w:t>
                    </w:r>
                    <w:proofErr w:type="spellEnd"/>
                    <w:r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 xml:space="preserve"> Б. К.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14:paraId="504D94B7" w14:textId="77777777" w:rsidR="00462DC3" w:rsidRDefault="001B3C97">
    <w:pPr>
      <w:pStyle w:val="af5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0D80973" wp14:editId="5AEF6B0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0" r="0" b="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98B1993" w14:textId="77777777" w:rsidR="00462DC3" w:rsidRDefault="001B3C97">
                          <w:pPr>
                            <w:jc w:val="center"/>
                            <w:rPr>
                              <w:rFonts w:ascii="Times New Roman" w:hAnsi="Times New Roman"/>
                              <w:color w:val="C0C0C0"/>
                              <w:sz w:val="2"/>
                              <w:szCs w:val="2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C0C0C0"/>
                              <w:sz w:val="2"/>
                              <w:szCs w:val="2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Министерство финансов Республики Казахстан - Баймолда С. К.</w:t>
                          </w:r>
                        </w:p>
                      </w:txbxContent>
                    </wps:txbx>
                    <wps:bodyPr lIns="0" tIns="0" rIns="0" bIns="0" numCol="1">
                      <a:prstTxWarp prst="textPlain">
                        <a:avLst>
                          <a:gd name="adj" fmla="val 50000"/>
                        </a:avLst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60D80973" id="Прямоугольник 2" o:spid="_x0000_s1027" style="position:absolute;margin-left:0;margin-top:0;width:627.35pt;height:32.15pt;rotation:-45;z-index:-251658752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" o:allowincell="f" filled="f" stroked="f">
              <v:textbox inset="0,0,0,0">
                <w:txbxContent>
                  <w:p w14:paraId="498B1993" w14:textId="77777777" w:rsidR="00462DC3" w:rsidRDefault="001B3C97">
                    <w:pPr>
                      <w:jc w:val="center"/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 xml:space="preserve">Министерство финансов Республики Казахстан - </w:t>
                    </w:r>
                    <w:proofErr w:type="spellStart"/>
                    <w:r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>Баймолда</w:t>
                    </w:r>
                    <w:proofErr w:type="spellEnd"/>
                    <w:r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 xml:space="preserve"> С. К.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14:paraId="4B4F0AB2" w14:textId="77777777" w:rsidR="003D52A9" w:rsidRDefault="004E1074">
    <w:r>
      <w:rPr>
        <w:noProof/>
      </w:rPr>
      <w:pict w14:anchorId="2DE9B4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Жантаева А. Д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C3"/>
    <w:rsid w:val="00096E5D"/>
    <w:rsid w:val="00133B3E"/>
    <w:rsid w:val="001B3C97"/>
    <w:rsid w:val="001C6A71"/>
    <w:rsid w:val="002C3C3F"/>
    <w:rsid w:val="002D0621"/>
    <w:rsid w:val="00313A37"/>
    <w:rsid w:val="0037016A"/>
    <w:rsid w:val="00462DC3"/>
    <w:rsid w:val="0052254A"/>
    <w:rsid w:val="00540535"/>
    <w:rsid w:val="00645FE3"/>
    <w:rsid w:val="007B2F1D"/>
    <w:rsid w:val="008C0FD5"/>
    <w:rsid w:val="009947A7"/>
    <w:rsid w:val="00AA7F76"/>
    <w:rsid w:val="00AF4674"/>
    <w:rsid w:val="00B3240A"/>
    <w:rsid w:val="00B97D74"/>
    <w:rsid w:val="00C3057A"/>
    <w:rsid w:val="00C35E8B"/>
    <w:rsid w:val="00C81DB3"/>
    <w:rsid w:val="00D20CDA"/>
    <w:rsid w:val="00EF6D66"/>
    <w:rsid w:val="00F1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4125EC2"/>
  <w15:docId w15:val="{90BC86E5-DF6E-4B14-A464-BAD19994B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No Spacing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6">
    <w:name w:val="Emphasis"/>
    <w:qFormat/>
    <w:rPr>
      <w:i/>
      <w:iCs/>
    </w:rPr>
  </w:style>
  <w:style w:type="paragraph" w:styleId="af7">
    <w:name w:val="Plain Text"/>
    <w:basedOn w:val="a"/>
    <w:link w:val="af8"/>
    <w:unhideWhenUsed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3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f0">
    <w:name w:val="header"/>
    <w:basedOn w:val="a"/>
    <w:link w:val="af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Pr>
      <w:rFonts w:ascii="Calibri" w:eastAsia="Calibri" w:hAnsi="Calibri" w:cs="Times New Roman"/>
    </w:rPr>
  </w:style>
  <w:style w:type="paragraph" w:styleId="aff2">
    <w:name w:val="foot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Pr>
      <w:rFonts w:ascii="Calibri" w:eastAsia="Calibri" w:hAnsi="Calibri" w:cs="Times New Roman"/>
    </w:rPr>
  </w:style>
  <w:style w:type="paragraph" w:styleId="aff4">
    <w:name w:val="Normal (Web)"/>
    <w:basedOn w:val="a"/>
    <w:link w:val="aff5"/>
    <w:uiPriority w:val="99"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Обычный (веб) Знак"/>
    <w:link w:val="af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pks7kbdpwfgdykd3qb9">
    <w:name w:val="ypks7kbdpwfgdykd3qb9"/>
    <w:basedOn w:val="a0"/>
    <w:rsid w:val="00B32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E38FD53A-B93B-4CD7-86D6-C5098B8EC7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Зуев Геннадий Иванович</dc:creator>
  <cp:lastModifiedBy>Акнур Жанабаева</cp:lastModifiedBy>
  <cp:revision>2</cp:revision>
  <dcterms:created xsi:type="dcterms:W3CDTF">2026-04-16T07:33:00Z</dcterms:created>
  <dcterms:modified xsi:type="dcterms:W3CDTF">2026-04-16T07:33:00Z</dcterms:modified>
</cp:coreProperties>
</file>